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18" w:rsidRDefault="00340818" w:rsidP="00E25F9F">
      <w:pPr>
        <w:jc w:val="center"/>
        <w:rPr>
          <w:rStyle w:val="FontStyle16"/>
          <w:b/>
        </w:rPr>
      </w:pPr>
      <w:r>
        <w:rPr>
          <w:rStyle w:val="FontStyle16"/>
          <w:b/>
        </w:rPr>
        <w:t>АВТОНОМНАЯ НЕКОММЕРЧЕСКАЯ ОРГАНИЗАЦИЯ</w:t>
      </w:r>
    </w:p>
    <w:p w:rsidR="009D0A71" w:rsidRPr="002A568C" w:rsidRDefault="009D0A71" w:rsidP="00E25F9F">
      <w:pPr>
        <w:jc w:val="center"/>
        <w:rPr>
          <w:b/>
        </w:rPr>
      </w:pPr>
      <w:r w:rsidRPr="002A568C">
        <w:rPr>
          <w:b/>
        </w:rPr>
        <w:t xml:space="preserve"> </w:t>
      </w:r>
      <w:r w:rsidR="00E25F9F">
        <w:rPr>
          <w:rFonts w:ascii="Times New Roman CYR" w:eastAsiaTheme="minorHAnsi" w:hAnsi="Times New Roman CYR" w:cs="Times New Roman CYR"/>
          <w:b/>
          <w:bCs/>
          <w:kern w:val="1"/>
          <w:lang w:eastAsia="en-US"/>
        </w:rPr>
        <w:t>ЦЕНТРАЛЬНЫЙ</w:t>
      </w:r>
      <w:r w:rsidR="00E25F9F">
        <w:rPr>
          <w:rFonts w:ascii="Liberation Serif" w:eastAsia="Liberation Serif" w:hAnsi="Times New Roman CYR" w:cs="Liberation Serif"/>
          <w:b/>
          <w:bCs/>
          <w:kern w:val="1"/>
          <w:lang w:eastAsia="en-US"/>
        </w:rPr>
        <w:t xml:space="preserve"> </w:t>
      </w:r>
      <w:r w:rsidR="00E25F9F">
        <w:rPr>
          <w:rFonts w:ascii="Times New Roman CYR" w:eastAsia="Liberation Serif" w:hAnsi="Times New Roman CYR" w:cs="Times New Roman CYR"/>
          <w:b/>
          <w:bCs/>
          <w:kern w:val="1"/>
          <w:lang w:eastAsia="en-US"/>
        </w:rPr>
        <w:t>МНОГОПРОФИЛЬНЫЙ</w:t>
      </w:r>
      <w:r w:rsidR="00E25F9F">
        <w:rPr>
          <w:rFonts w:ascii="Liberation Serif" w:eastAsia="Liberation Serif" w:hAnsi="Times New Roman CYR" w:cs="Liberation Serif"/>
          <w:b/>
          <w:bCs/>
          <w:kern w:val="1"/>
          <w:lang w:eastAsia="en-US"/>
        </w:rPr>
        <w:t xml:space="preserve"> </w:t>
      </w:r>
      <w:r w:rsidR="00E25F9F">
        <w:rPr>
          <w:rFonts w:ascii="Times New Roman CYR" w:eastAsia="Liberation Serif" w:hAnsi="Times New Roman CYR" w:cs="Times New Roman CYR"/>
          <w:b/>
          <w:bCs/>
          <w:kern w:val="1"/>
          <w:lang w:eastAsia="en-US"/>
        </w:rPr>
        <w:t>ИНСТИТУТ</w:t>
      </w:r>
    </w:p>
    <w:p w:rsidR="009D0A71" w:rsidRPr="002A568C" w:rsidRDefault="009D0A71" w:rsidP="009D0A71">
      <w:pPr>
        <w:jc w:val="center"/>
      </w:pPr>
    </w:p>
    <w:p w:rsidR="009D0A71" w:rsidRPr="00620D73" w:rsidRDefault="009D0A71" w:rsidP="009D0A71">
      <w:pPr>
        <w:jc w:val="center"/>
      </w:pPr>
    </w:p>
    <w:p w:rsidR="009D0A71" w:rsidRPr="00620D73" w:rsidRDefault="009D0A71" w:rsidP="009D0A71">
      <w:pPr>
        <w:jc w:val="center"/>
        <w:rPr>
          <w:b/>
        </w:rPr>
      </w:pPr>
      <w:r w:rsidRPr="00620D73">
        <w:rPr>
          <w:b/>
        </w:rPr>
        <w:t>УЧЕБНЫЙ ПЛАН</w:t>
      </w:r>
    </w:p>
    <w:p w:rsidR="009D0A71" w:rsidRPr="00620D73" w:rsidRDefault="009D0A71" w:rsidP="009D0A71">
      <w:pPr>
        <w:jc w:val="center"/>
        <w:rPr>
          <w:b/>
          <w:bCs/>
        </w:rPr>
      </w:pPr>
      <w:r w:rsidRPr="00620D73">
        <w:rPr>
          <w:b/>
          <w:bCs/>
        </w:rPr>
        <w:t>повышения квалификации специалистов по программе:</w:t>
      </w:r>
    </w:p>
    <w:p w:rsidR="009D0A71" w:rsidRPr="00620D73" w:rsidRDefault="009D0A71" w:rsidP="009D0A71">
      <w:pPr>
        <w:jc w:val="center"/>
        <w:rPr>
          <w:rStyle w:val="apple-converted-space"/>
          <w:b/>
          <w:bCs/>
        </w:rPr>
      </w:pPr>
      <w:r w:rsidRPr="00620D73">
        <w:rPr>
          <w:b/>
          <w:bCs/>
        </w:rPr>
        <w:t>«</w:t>
      </w:r>
      <w:r>
        <w:rPr>
          <w:b/>
          <w:bCs/>
        </w:rPr>
        <w:t>Патологическая анатомия».</w:t>
      </w:r>
    </w:p>
    <w:p w:rsidR="009D0A71" w:rsidRDefault="009D0A71" w:rsidP="009D0A71">
      <w:pPr>
        <w:jc w:val="both"/>
        <w:rPr>
          <w:b/>
          <w:iCs/>
        </w:rPr>
      </w:pPr>
    </w:p>
    <w:p w:rsidR="009D0A71" w:rsidRDefault="009D0A71" w:rsidP="009D0A71">
      <w:pPr>
        <w:jc w:val="both"/>
      </w:pPr>
      <w:r w:rsidRPr="00620D73">
        <w:rPr>
          <w:b/>
          <w:iCs/>
        </w:rPr>
        <w:t>Цель</w:t>
      </w:r>
      <w:r>
        <w:rPr>
          <w:b/>
          <w:iCs/>
        </w:rPr>
        <w:t>:</w:t>
      </w:r>
      <w:r w:rsidRPr="00620D73">
        <w:t xml:space="preserve"> </w:t>
      </w:r>
      <w:r>
        <w:t xml:space="preserve">Совершенствование компетенций специалиста, необходимых </w:t>
      </w:r>
      <w:proofErr w:type="gramStart"/>
      <w:r>
        <w:t>для</w:t>
      </w:r>
      <w:proofErr w:type="gramEnd"/>
      <w:r>
        <w:t xml:space="preserve"> </w:t>
      </w:r>
    </w:p>
    <w:p w:rsidR="009D0A71" w:rsidRDefault="009D0A71" w:rsidP="009D0A71">
      <w:pPr>
        <w:jc w:val="both"/>
      </w:pPr>
      <w:r>
        <w:t>профессиональной деятельности и повышение профессионального уровня в рамках</w:t>
      </w:r>
    </w:p>
    <w:p w:rsidR="009D0A71" w:rsidRDefault="009D0A71" w:rsidP="009D0A71">
      <w:pPr>
        <w:jc w:val="both"/>
      </w:pPr>
      <w:r>
        <w:t>имеющейся квалификации</w:t>
      </w:r>
    </w:p>
    <w:p w:rsidR="009D0A71" w:rsidRDefault="009D0A71" w:rsidP="009D0A71">
      <w:pPr>
        <w:jc w:val="both"/>
        <w:rPr>
          <w:rStyle w:val="apple-converted-space"/>
        </w:rPr>
      </w:pPr>
      <w:r w:rsidRPr="00620D73">
        <w:rPr>
          <w:b/>
          <w:iCs/>
        </w:rPr>
        <w:t>Категория слушателей</w:t>
      </w:r>
      <w:r>
        <w:rPr>
          <w:b/>
          <w:iCs/>
        </w:rPr>
        <w:t xml:space="preserve">: </w:t>
      </w:r>
      <w:r>
        <w:rPr>
          <w:iCs/>
        </w:rPr>
        <w:t>врачи-</w:t>
      </w:r>
      <w:r w:rsidR="00395853" w:rsidRPr="00395853">
        <w:t xml:space="preserve"> </w:t>
      </w:r>
      <w:r w:rsidR="00395853" w:rsidRPr="00395853">
        <w:rPr>
          <w:iCs/>
        </w:rPr>
        <w:t>патологоанатомы</w:t>
      </w:r>
    </w:p>
    <w:p w:rsidR="009D0A71" w:rsidRPr="002A568C" w:rsidRDefault="009D0A71" w:rsidP="009D0A71">
      <w:pPr>
        <w:shd w:val="clear" w:color="auto" w:fill="FFFFFF"/>
        <w:jc w:val="both"/>
        <w:rPr>
          <w:color w:val="000000"/>
        </w:rPr>
      </w:pPr>
      <w:r w:rsidRPr="002A568C">
        <w:rPr>
          <w:b/>
          <w:bCs/>
          <w:color w:val="000000"/>
        </w:rPr>
        <w:t>Продолжительность обучения:</w:t>
      </w:r>
      <w:r w:rsidRPr="002A568C">
        <w:rPr>
          <w:color w:val="000000"/>
        </w:rPr>
        <w:t> </w:t>
      </w:r>
      <w:r w:rsidRPr="003E36A7">
        <w:t>144 часа, 1 месяц</w:t>
      </w:r>
      <w:r>
        <w:rPr>
          <w:color w:val="000000"/>
        </w:rPr>
        <w:t>.</w:t>
      </w:r>
    </w:p>
    <w:p w:rsidR="009D0A71" w:rsidRPr="009D0A71" w:rsidRDefault="009D0A71" w:rsidP="009D0A71">
      <w:pPr>
        <w:jc w:val="both"/>
        <w:rPr>
          <w:color w:val="000000"/>
        </w:rPr>
      </w:pPr>
      <w:r w:rsidRPr="002A568C">
        <w:rPr>
          <w:b/>
        </w:rPr>
        <w:t xml:space="preserve">Форма обучения: </w:t>
      </w:r>
      <w:proofErr w:type="spellStart"/>
      <w:r w:rsidRPr="002A568C">
        <w:t>очно-заочная</w:t>
      </w:r>
      <w:proofErr w:type="spellEnd"/>
      <w:r w:rsidRPr="002A568C">
        <w:t>, с применением дистанционных образовательных технологий</w:t>
      </w: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79"/>
        <w:gridCol w:w="4653"/>
        <w:gridCol w:w="876"/>
        <w:gridCol w:w="992"/>
        <w:gridCol w:w="1012"/>
        <w:gridCol w:w="1167"/>
      </w:tblGrid>
      <w:tr w:rsidR="009D0A71" w:rsidRPr="0084755A" w:rsidTr="00FF5727">
        <w:trPr>
          <w:trHeight w:val="383"/>
        </w:trPr>
        <w:tc>
          <w:tcPr>
            <w:tcW w:w="479" w:type="dxa"/>
            <w:vMerge w:val="restart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№</w:t>
            </w:r>
          </w:p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84755A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4755A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84755A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53" w:type="dxa"/>
            <w:vMerge w:val="restart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 xml:space="preserve">Наименование разделов </w:t>
            </w:r>
          </w:p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дисциплины</w:t>
            </w:r>
          </w:p>
        </w:tc>
        <w:tc>
          <w:tcPr>
            <w:tcW w:w="876" w:type="dxa"/>
            <w:vMerge w:val="restart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004" w:type="dxa"/>
            <w:gridSpan w:val="2"/>
            <w:tcBorders>
              <w:bottom w:val="single" w:sz="4" w:space="0" w:color="auto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В том числе</w:t>
            </w:r>
          </w:p>
        </w:tc>
        <w:tc>
          <w:tcPr>
            <w:tcW w:w="1167" w:type="dxa"/>
            <w:vMerge w:val="restart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D0A71" w:rsidRPr="0084755A" w:rsidTr="00FF5727">
        <w:trPr>
          <w:trHeight w:val="194"/>
        </w:trPr>
        <w:tc>
          <w:tcPr>
            <w:tcW w:w="479" w:type="dxa"/>
            <w:vMerge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653" w:type="dxa"/>
            <w:vMerge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pacing w:val="-2"/>
                <w:sz w:val="24"/>
                <w:szCs w:val="24"/>
              </w:rPr>
            </w:pPr>
            <w:r w:rsidRPr="0084755A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012" w:type="dxa"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  <w:r w:rsidRPr="0084755A">
              <w:rPr>
                <w:rFonts w:cs="Times New Roman"/>
                <w:sz w:val="24"/>
                <w:szCs w:val="24"/>
              </w:rPr>
              <w:t>Практика/семинар</w:t>
            </w:r>
          </w:p>
        </w:tc>
        <w:tc>
          <w:tcPr>
            <w:tcW w:w="1167" w:type="dxa"/>
            <w:vMerge/>
            <w:tcBorders>
              <w:bottom w:val="nil"/>
            </w:tcBorders>
            <w:vAlign w:val="center"/>
          </w:tcPr>
          <w:p w:rsidR="009D0A71" w:rsidRPr="0084755A" w:rsidRDefault="009D0A71" w:rsidP="0084755A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9D0A71" w:rsidRPr="0084755A" w:rsidTr="00FF5727">
        <w:trPr>
          <w:cantSplit/>
          <w:trHeight w:val="328"/>
        </w:trPr>
        <w:tc>
          <w:tcPr>
            <w:tcW w:w="479" w:type="dxa"/>
          </w:tcPr>
          <w:p w:rsidR="009D0A71" w:rsidRPr="0084755A" w:rsidRDefault="009D0A7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4653" w:type="dxa"/>
          </w:tcPr>
          <w:p w:rsidR="009D0A71" w:rsidRPr="0084755A" w:rsidRDefault="00395853" w:rsidP="0084755A">
            <w:r w:rsidRPr="0084755A">
              <w:rPr>
                <w:b/>
              </w:rPr>
              <w:t xml:space="preserve"> Основы социальной гигиены, организация патологоанатомической службы и работы патологоанатомического отделения</w:t>
            </w:r>
          </w:p>
        </w:tc>
        <w:tc>
          <w:tcPr>
            <w:tcW w:w="876" w:type="dxa"/>
          </w:tcPr>
          <w:p w:rsidR="009D0A71" w:rsidRPr="0084755A" w:rsidRDefault="0084755A" w:rsidP="0084755A">
            <w:pPr>
              <w:jc w:val="center"/>
            </w:pPr>
            <w:r w:rsidRPr="0084755A">
              <w:t>3</w:t>
            </w:r>
            <w:r w:rsidR="006320D4" w:rsidRPr="0084755A">
              <w:t>8</w:t>
            </w:r>
          </w:p>
        </w:tc>
        <w:tc>
          <w:tcPr>
            <w:tcW w:w="992" w:type="dxa"/>
          </w:tcPr>
          <w:p w:rsidR="009D0A71" w:rsidRPr="0084755A" w:rsidRDefault="0084755A" w:rsidP="0084755A">
            <w:pPr>
              <w:jc w:val="center"/>
            </w:pPr>
            <w:r>
              <w:t>20</w:t>
            </w:r>
          </w:p>
        </w:tc>
        <w:tc>
          <w:tcPr>
            <w:tcW w:w="1012" w:type="dxa"/>
          </w:tcPr>
          <w:p w:rsidR="009D0A71" w:rsidRPr="0084755A" w:rsidRDefault="0084755A" w:rsidP="0084755A">
            <w:pPr>
              <w:jc w:val="center"/>
            </w:pPr>
            <w:r>
              <w:t>18</w:t>
            </w:r>
          </w:p>
        </w:tc>
        <w:tc>
          <w:tcPr>
            <w:tcW w:w="1167" w:type="dxa"/>
            <w:vAlign w:val="center"/>
          </w:tcPr>
          <w:p w:rsidR="009D0A71" w:rsidRPr="0084755A" w:rsidRDefault="009D0A71" w:rsidP="0084755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755A">
              <w:rPr>
                <w:rStyle w:val="a4"/>
                <w:b w:val="0"/>
                <w:sz w:val="24"/>
                <w:szCs w:val="24"/>
              </w:rPr>
              <w:t>Зачет</w:t>
            </w:r>
            <w:proofErr w:type="spellEnd"/>
          </w:p>
        </w:tc>
      </w:tr>
      <w:tr w:rsidR="009D0A71" w:rsidRPr="0084755A" w:rsidTr="00FF5727">
        <w:trPr>
          <w:cantSplit/>
          <w:trHeight w:val="444"/>
        </w:trPr>
        <w:tc>
          <w:tcPr>
            <w:tcW w:w="479" w:type="dxa"/>
          </w:tcPr>
          <w:p w:rsidR="009D0A71" w:rsidRPr="0084755A" w:rsidRDefault="004241B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1.1</w:t>
            </w:r>
          </w:p>
        </w:tc>
        <w:tc>
          <w:tcPr>
            <w:tcW w:w="4653" w:type="dxa"/>
          </w:tcPr>
          <w:p w:rsidR="009D0A71" w:rsidRPr="0084755A" w:rsidRDefault="004241B1" w:rsidP="0084755A">
            <w:r w:rsidRPr="0084755A">
              <w:t>Основы организации и развития патологоанатомической службы в стране</w:t>
            </w:r>
          </w:p>
        </w:tc>
        <w:tc>
          <w:tcPr>
            <w:tcW w:w="876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992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1012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1167" w:type="dxa"/>
            <w:vAlign w:val="center"/>
          </w:tcPr>
          <w:p w:rsidR="009D0A71" w:rsidRPr="0084755A" w:rsidRDefault="009D0A71" w:rsidP="0084755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755A">
              <w:rPr>
                <w:rStyle w:val="a4"/>
                <w:b w:val="0"/>
                <w:sz w:val="24"/>
                <w:szCs w:val="24"/>
              </w:rPr>
              <w:t>Зачет</w:t>
            </w:r>
            <w:proofErr w:type="spellEnd"/>
          </w:p>
        </w:tc>
      </w:tr>
      <w:tr w:rsidR="009D0A71" w:rsidRPr="0084755A" w:rsidTr="00FF5727">
        <w:trPr>
          <w:cantSplit/>
          <w:trHeight w:val="444"/>
        </w:trPr>
        <w:tc>
          <w:tcPr>
            <w:tcW w:w="479" w:type="dxa"/>
          </w:tcPr>
          <w:p w:rsidR="009D0A71" w:rsidRPr="0084755A" w:rsidRDefault="004241B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1.2</w:t>
            </w:r>
          </w:p>
        </w:tc>
        <w:tc>
          <w:tcPr>
            <w:tcW w:w="4653" w:type="dxa"/>
          </w:tcPr>
          <w:p w:rsidR="009D0A71" w:rsidRPr="0084755A" w:rsidRDefault="004241B1" w:rsidP="0084755A">
            <w:r w:rsidRPr="0084755A">
              <w:t>Организация работы патологоанатомического бюро и отделения</w:t>
            </w:r>
          </w:p>
        </w:tc>
        <w:tc>
          <w:tcPr>
            <w:tcW w:w="876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992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1012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1167" w:type="dxa"/>
          </w:tcPr>
          <w:p w:rsidR="009D0A71" w:rsidRPr="0084755A" w:rsidRDefault="009D0A71" w:rsidP="0084755A">
            <w:pPr>
              <w:jc w:val="center"/>
              <w:rPr>
                <w:rFonts w:eastAsia="Calibri"/>
              </w:rPr>
            </w:pPr>
            <w:r w:rsidRPr="0084755A">
              <w:rPr>
                <w:rStyle w:val="a4"/>
                <w:b w:val="0"/>
              </w:rPr>
              <w:t>Зачет</w:t>
            </w:r>
          </w:p>
        </w:tc>
      </w:tr>
      <w:tr w:rsidR="009D0A71" w:rsidRPr="0084755A" w:rsidTr="00FF5727">
        <w:trPr>
          <w:cantSplit/>
          <w:trHeight w:val="192"/>
        </w:trPr>
        <w:tc>
          <w:tcPr>
            <w:tcW w:w="479" w:type="dxa"/>
          </w:tcPr>
          <w:p w:rsidR="009D0A71" w:rsidRPr="0084755A" w:rsidRDefault="004241B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1.3</w:t>
            </w:r>
          </w:p>
        </w:tc>
        <w:tc>
          <w:tcPr>
            <w:tcW w:w="4653" w:type="dxa"/>
          </w:tcPr>
          <w:p w:rsidR="009D0A71" w:rsidRPr="0084755A" w:rsidRDefault="004241B1" w:rsidP="0084755A">
            <w:r w:rsidRPr="0084755A">
              <w:t xml:space="preserve">Микроскопическое исследование </w:t>
            </w:r>
            <w:proofErr w:type="gramStart"/>
            <w:r w:rsidRPr="0084755A">
              <w:t>секционного</w:t>
            </w:r>
            <w:proofErr w:type="gramEnd"/>
            <w:r w:rsidRPr="0084755A">
              <w:t xml:space="preserve"> и микроскопического Общие принципы патологоанатомической диагностики и ее значение для клинической медицины</w:t>
            </w:r>
          </w:p>
        </w:tc>
        <w:tc>
          <w:tcPr>
            <w:tcW w:w="876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992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1012" w:type="dxa"/>
          </w:tcPr>
          <w:p w:rsidR="009D0A71" w:rsidRPr="0084755A" w:rsidRDefault="009D0A71" w:rsidP="0084755A">
            <w:pPr>
              <w:jc w:val="center"/>
            </w:pPr>
          </w:p>
        </w:tc>
        <w:tc>
          <w:tcPr>
            <w:tcW w:w="1167" w:type="dxa"/>
          </w:tcPr>
          <w:p w:rsidR="009D0A71" w:rsidRPr="0084755A" w:rsidRDefault="009D0A71" w:rsidP="0084755A">
            <w:pPr>
              <w:jc w:val="center"/>
              <w:rPr>
                <w:rFonts w:eastAsia="Calibri"/>
              </w:rPr>
            </w:pPr>
            <w:r w:rsidRPr="0084755A">
              <w:rPr>
                <w:rStyle w:val="a4"/>
                <w:b w:val="0"/>
              </w:rPr>
              <w:t>Зачет</w:t>
            </w:r>
          </w:p>
        </w:tc>
      </w:tr>
      <w:tr w:rsidR="009D0A71" w:rsidRPr="0084755A" w:rsidTr="00FF5727">
        <w:trPr>
          <w:cantSplit/>
          <w:trHeight w:val="281"/>
        </w:trPr>
        <w:tc>
          <w:tcPr>
            <w:tcW w:w="479" w:type="dxa"/>
          </w:tcPr>
          <w:p w:rsidR="009D0A71" w:rsidRPr="0084755A" w:rsidRDefault="004241B1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2</w:t>
            </w:r>
            <w:r w:rsidR="00B670AE" w:rsidRPr="0084755A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653" w:type="dxa"/>
          </w:tcPr>
          <w:p w:rsidR="009D0A71" w:rsidRPr="0084755A" w:rsidRDefault="004241B1" w:rsidP="0084755A">
            <w:r w:rsidRPr="0084755A">
              <w:rPr>
                <w:b/>
              </w:rPr>
              <w:t xml:space="preserve">Частная </w:t>
            </w:r>
            <w:proofErr w:type="spellStart"/>
            <w:r w:rsidRPr="0084755A">
              <w:rPr>
                <w:b/>
              </w:rPr>
              <w:t>онкоморфология</w:t>
            </w:r>
            <w:proofErr w:type="spellEnd"/>
          </w:p>
        </w:tc>
        <w:tc>
          <w:tcPr>
            <w:tcW w:w="876" w:type="dxa"/>
          </w:tcPr>
          <w:p w:rsidR="009D0A71" w:rsidRPr="0084755A" w:rsidRDefault="006320D4" w:rsidP="0084755A">
            <w:pPr>
              <w:jc w:val="center"/>
            </w:pPr>
            <w:r w:rsidRPr="0084755A">
              <w:t>34</w:t>
            </w:r>
          </w:p>
        </w:tc>
        <w:tc>
          <w:tcPr>
            <w:tcW w:w="992" w:type="dxa"/>
          </w:tcPr>
          <w:p w:rsidR="009D0A71" w:rsidRPr="0084755A" w:rsidRDefault="0084755A" w:rsidP="0084755A">
            <w:pPr>
              <w:jc w:val="center"/>
            </w:pPr>
            <w:r>
              <w:t>20</w:t>
            </w:r>
          </w:p>
        </w:tc>
        <w:tc>
          <w:tcPr>
            <w:tcW w:w="1012" w:type="dxa"/>
          </w:tcPr>
          <w:p w:rsidR="009D0A71" w:rsidRPr="0084755A" w:rsidRDefault="0084755A" w:rsidP="0084755A">
            <w:pPr>
              <w:jc w:val="center"/>
            </w:pPr>
            <w:r>
              <w:t>14</w:t>
            </w:r>
          </w:p>
        </w:tc>
        <w:tc>
          <w:tcPr>
            <w:tcW w:w="1167" w:type="dxa"/>
            <w:vAlign w:val="center"/>
          </w:tcPr>
          <w:p w:rsidR="009D0A71" w:rsidRPr="0084755A" w:rsidRDefault="009D0A71" w:rsidP="0084755A">
            <w:pPr>
              <w:pStyle w:val="Iauiue"/>
              <w:jc w:val="center"/>
              <w:rPr>
                <w:rStyle w:val="a4"/>
                <w:b w:val="0"/>
                <w:sz w:val="24"/>
                <w:szCs w:val="24"/>
                <w:lang w:val="ru-RU"/>
              </w:rPr>
            </w:pPr>
            <w:r w:rsidRPr="0084755A">
              <w:rPr>
                <w:rStyle w:val="a4"/>
                <w:b w:val="0"/>
                <w:sz w:val="24"/>
                <w:szCs w:val="24"/>
                <w:lang w:val="ru-RU"/>
              </w:rPr>
              <w:t xml:space="preserve">Зачет </w:t>
            </w:r>
          </w:p>
        </w:tc>
      </w:tr>
      <w:tr w:rsidR="009D0A71" w:rsidRPr="0084755A" w:rsidTr="00FF5727">
        <w:trPr>
          <w:cantSplit/>
          <w:trHeight w:val="215"/>
        </w:trPr>
        <w:tc>
          <w:tcPr>
            <w:tcW w:w="479" w:type="dxa"/>
          </w:tcPr>
          <w:p w:rsidR="009D0A71" w:rsidRPr="0084755A" w:rsidRDefault="00B670AE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4653" w:type="dxa"/>
          </w:tcPr>
          <w:p w:rsidR="009D0A71" w:rsidRPr="0084755A" w:rsidRDefault="00B670AE" w:rsidP="0084755A">
            <w:r w:rsidRPr="0084755A">
              <w:rPr>
                <w:b/>
              </w:rPr>
              <w:t xml:space="preserve">Патологическая анатомия инфекционных болезней и </w:t>
            </w:r>
            <w:proofErr w:type="spellStart"/>
            <w:r w:rsidRPr="0084755A">
              <w:rPr>
                <w:b/>
              </w:rPr>
              <w:t>СПИДа</w:t>
            </w:r>
            <w:proofErr w:type="spellEnd"/>
          </w:p>
        </w:tc>
        <w:tc>
          <w:tcPr>
            <w:tcW w:w="876" w:type="dxa"/>
          </w:tcPr>
          <w:p w:rsidR="009D0A71" w:rsidRPr="0084755A" w:rsidRDefault="006320D4" w:rsidP="0084755A">
            <w:pPr>
              <w:jc w:val="center"/>
            </w:pPr>
            <w:r w:rsidRPr="0084755A">
              <w:t>28</w:t>
            </w:r>
          </w:p>
        </w:tc>
        <w:tc>
          <w:tcPr>
            <w:tcW w:w="992" w:type="dxa"/>
          </w:tcPr>
          <w:p w:rsidR="009D0A71" w:rsidRPr="0084755A" w:rsidRDefault="0084755A" w:rsidP="0084755A">
            <w:pPr>
              <w:jc w:val="center"/>
            </w:pPr>
            <w:r>
              <w:t>18</w:t>
            </w:r>
          </w:p>
        </w:tc>
        <w:tc>
          <w:tcPr>
            <w:tcW w:w="1012" w:type="dxa"/>
          </w:tcPr>
          <w:p w:rsidR="009D0A71" w:rsidRPr="0084755A" w:rsidRDefault="0084755A" w:rsidP="0084755A">
            <w:pPr>
              <w:jc w:val="center"/>
            </w:pPr>
            <w:r>
              <w:t>10</w:t>
            </w:r>
          </w:p>
        </w:tc>
        <w:tc>
          <w:tcPr>
            <w:tcW w:w="1167" w:type="dxa"/>
            <w:vAlign w:val="center"/>
          </w:tcPr>
          <w:p w:rsidR="009D0A71" w:rsidRPr="0084755A" w:rsidRDefault="009D0A71" w:rsidP="0084755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755A">
              <w:rPr>
                <w:rStyle w:val="a4"/>
                <w:b w:val="0"/>
                <w:sz w:val="24"/>
                <w:szCs w:val="24"/>
              </w:rPr>
              <w:t>Зачет</w:t>
            </w:r>
            <w:proofErr w:type="spellEnd"/>
          </w:p>
        </w:tc>
      </w:tr>
      <w:tr w:rsidR="009D0A71" w:rsidRPr="0084755A" w:rsidTr="00FF5727">
        <w:trPr>
          <w:cantSplit/>
          <w:trHeight w:val="292"/>
        </w:trPr>
        <w:tc>
          <w:tcPr>
            <w:tcW w:w="479" w:type="dxa"/>
          </w:tcPr>
          <w:p w:rsidR="009D0A71" w:rsidRPr="0084755A" w:rsidRDefault="00B670AE" w:rsidP="0084755A">
            <w:pPr>
              <w:pStyle w:val="Iauiue"/>
              <w:rPr>
                <w:sz w:val="24"/>
                <w:szCs w:val="24"/>
                <w:lang w:val="ru-RU"/>
              </w:rPr>
            </w:pPr>
            <w:r w:rsidRPr="0084755A"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4653" w:type="dxa"/>
          </w:tcPr>
          <w:p w:rsidR="009D0A71" w:rsidRPr="0084755A" w:rsidRDefault="00B670AE" w:rsidP="0084755A">
            <w:r w:rsidRPr="0084755A">
              <w:rPr>
                <w:b/>
              </w:rPr>
              <w:t>Патологическая анатомия осложнений после диагностических, лечебных вмешательств и реанимации (</w:t>
            </w:r>
            <w:proofErr w:type="spellStart"/>
            <w:r w:rsidRPr="0084755A">
              <w:rPr>
                <w:b/>
              </w:rPr>
              <w:t>ятрогенная</w:t>
            </w:r>
            <w:proofErr w:type="spellEnd"/>
            <w:r w:rsidRPr="0084755A">
              <w:rPr>
                <w:b/>
              </w:rPr>
              <w:t xml:space="preserve"> патология)</w:t>
            </w:r>
          </w:p>
        </w:tc>
        <w:tc>
          <w:tcPr>
            <w:tcW w:w="876" w:type="dxa"/>
          </w:tcPr>
          <w:p w:rsidR="009D0A71" w:rsidRPr="0084755A" w:rsidRDefault="0084755A" w:rsidP="0084755A">
            <w:pPr>
              <w:jc w:val="center"/>
            </w:pPr>
            <w:r w:rsidRPr="0084755A">
              <w:t>3</w:t>
            </w:r>
            <w:r w:rsidR="006320D4" w:rsidRPr="0084755A">
              <w:t>8</w:t>
            </w:r>
          </w:p>
        </w:tc>
        <w:tc>
          <w:tcPr>
            <w:tcW w:w="992" w:type="dxa"/>
          </w:tcPr>
          <w:p w:rsidR="009D0A71" w:rsidRPr="0084755A" w:rsidRDefault="00C57A96" w:rsidP="0084755A">
            <w:pPr>
              <w:jc w:val="center"/>
            </w:pPr>
            <w:r>
              <w:t>2</w:t>
            </w:r>
            <w:r w:rsidR="0084755A">
              <w:t>0</w:t>
            </w:r>
          </w:p>
        </w:tc>
        <w:tc>
          <w:tcPr>
            <w:tcW w:w="1012" w:type="dxa"/>
          </w:tcPr>
          <w:p w:rsidR="009D0A71" w:rsidRPr="0084755A" w:rsidRDefault="0084755A" w:rsidP="0084755A">
            <w:pPr>
              <w:jc w:val="center"/>
            </w:pPr>
            <w:r>
              <w:t>18</w:t>
            </w:r>
          </w:p>
        </w:tc>
        <w:tc>
          <w:tcPr>
            <w:tcW w:w="1167" w:type="dxa"/>
            <w:vAlign w:val="center"/>
          </w:tcPr>
          <w:p w:rsidR="009D0A71" w:rsidRPr="0084755A" w:rsidRDefault="009D0A71" w:rsidP="0084755A">
            <w:pPr>
              <w:pStyle w:val="Iauiue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4755A">
              <w:rPr>
                <w:rStyle w:val="a4"/>
                <w:b w:val="0"/>
                <w:sz w:val="24"/>
                <w:szCs w:val="24"/>
              </w:rPr>
              <w:t>Зачет</w:t>
            </w:r>
            <w:proofErr w:type="spellEnd"/>
          </w:p>
        </w:tc>
      </w:tr>
      <w:tr w:rsidR="009D0A71" w:rsidRPr="0084755A" w:rsidTr="00FF5727">
        <w:trPr>
          <w:cantSplit/>
          <w:trHeight w:val="383"/>
        </w:trPr>
        <w:tc>
          <w:tcPr>
            <w:tcW w:w="5132" w:type="dxa"/>
            <w:gridSpan w:val="2"/>
          </w:tcPr>
          <w:p w:rsidR="009D0A71" w:rsidRPr="0084755A" w:rsidRDefault="009D0A71" w:rsidP="0084755A">
            <w:pPr>
              <w:rPr>
                <w:rStyle w:val="a4"/>
                <w:rFonts w:eastAsia="Calibri"/>
              </w:rPr>
            </w:pPr>
            <w:r w:rsidRPr="0084755A">
              <w:rPr>
                <w:rStyle w:val="a4"/>
              </w:rPr>
              <w:t>Итоговая аттестация</w:t>
            </w:r>
          </w:p>
        </w:tc>
        <w:tc>
          <w:tcPr>
            <w:tcW w:w="876" w:type="dxa"/>
          </w:tcPr>
          <w:p w:rsidR="009D0A71" w:rsidRPr="0084755A" w:rsidRDefault="009D0A71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4755A">
              <w:rPr>
                <w:rFonts w:eastAsia="Calibri"/>
                <w:b/>
              </w:rPr>
              <w:t>6</w:t>
            </w:r>
          </w:p>
        </w:tc>
        <w:tc>
          <w:tcPr>
            <w:tcW w:w="992" w:type="dxa"/>
          </w:tcPr>
          <w:p w:rsidR="009D0A71" w:rsidRPr="0084755A" w:rsidRDefault="009D0A71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  <w:tc>
          <w:tcPr>
            <w:tcW w:w="1012" w:type="dxa"/>
          </w:tcPr>
          <w:p w:rsidR="009D0A71" w:rsidRPr="0084755A" w:rsidRDefault="00B670AE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4755A">
              <w:rPr>
                <w:rFonts w:eastAsia="Calibri"/>
                <w:b/>
              </w:rPr>
              <w:t>6</w:t>
            </w:r>
          </w:p>
        </w:tc>
        <w:tc>
          <w:tcPr>
            <w:tcW w:w="1167" w:type="dxa"/>
          </w:tcPr>
          <w:p w:rsidR="009D0A71" w:rsidRPr="0084755A" w:rsidRDefault="00B670AE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4755A">
              <w:rPr>
                <w:rFonts w:eastAsia="Calibri"/>
                <w:b/>
              </w:rPr>
              <w:t>Тестовый контроль</w:t>
            </w:r>
          </w:p>
        </w:tc>
      </w:tr>
      <w:tr w:rsidR="009D0A71" w:rsidRPr="0084755A" w:rsidTr="00FF5727">
        <w:trPr>
          <w:cantSplit/>
          <w:trHeight w:val="383"/>
        </w:trPr>
        <w:tc>
          <w:tcPr>
            <w:tcW w:w="5132" w:type="dxa"/>
            <w:gridSpan w:val="2"/>
          </w:tcPr>
          <w:p w:rsidR="009D0A71" w:rsidRPr="0084755A" w:rsidRDefault="009D0A71" w:rsidP="0084755A">
            <w:pPr>
              <w:rPr>
                <w:rStyle w:val="a4"/>
              </w:rPr>
            </w:pPr>
            <w:r w:rsidRPr="0084755A">
              <w:rPr>
                <w:rStyle w:val="a4"/>
              </w:rPr>
              <w:t>Всего:</w:t>
            </w:r>
          </w:p>
        </w:tc>
        <w:tc>
          <w:tcPr>
            <w:tcW w:w="876" w:type="dxa"/>
          </w:tcPr>
          <w:p w:rsidR="009D0A71" w:rsidRPr="0084755A" w:rsidRDefault="009D0A71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84755A">
              <w:rPr>
                <w:rFonts w:eastAsia="Calibri"/>
                <w:b/>
              </w:rPr>
              <w:t>144</w:t>
            </w:r>
          </w:p>
        </w:tc>
        <w:tc>
          <w:tcPr>
            <w:tcW w:w="992" w:type="dxa"/>
          </w:tcPr>
          <w:p w:rsidR="009D0A71" w:rsidRPr="0084755A" w:rsidRDefault="00C57A96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78</w:t>
            </w:r>
          </w:p>
        </w:tc>
        <w:tc>
          <w:tcPr>
            <w:tcW w:w="1012" w:type="dxa"/>
          </w:tcPr>
          <w:p w:rsidR="009D0A71" w:rsidRPr="0084755A" w:rsidRDefault="00C57A96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66</w:t>
            </w:r>
          </w:p>
        </w:tc>
        <w:tc>
          <w:tcPr>
            <w:tcW w:w="1167" w:type="dxa"/>
          </w:tcPr>
          <w:p w:rsidR="009D0A71" w:rsidRPr="0084755A" w:rsidRDefault="009D0A71" w:rsidP="0084755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</w:p>
        </w:tc>
      </w:tr>
    </w:tbl>
    <w:p w:rsidR="009D0A71" w:rsidRPr="00620D73" w:rsidRDefault="009D0A71" w:rsidP="009D0A71"/>
    <w:p w:rsidR="001C4A8F" w:rsidRDefault="001C4A8F"/>
    <w:sectPr w:rsidR="001C4A8F" w:rsidSect="003D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A71"/>
    <w:rsid w:val="00137B1A"/>
    <w:rsid w:val="001C3240"/>
    <w:rsid w:val="001C4A8F"/>
    <w:rsid w:val="00340818"/>
    <w:rsid w:val="003436B5"/>
    <w:rsid w:val="00395853"/>
    <w:rsid w:val="003D27F2"/>
    <w:rsid w:val="004241B1"/>
    <w:rsid w:val="00434B50"/>
    <w:rsid w:val="006320D4"/>
    <w:rsid w:val="0084755A"/>
    <w:rsid w:val="009D0A71"/>
    <w:rsid w:val="00B670AE"/>
    <w:rsid w:val="00C57A96"/>
    <w:rsid w:val="00E2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9D0A7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3">
    <w:name w:val="Заголовок таблицы"/>
    <w:basedOn w:val="a"/>
    <w:rsid w:val="009D0A71"/>
    <w:pPr>
      <w:keepNext/>
      <w:keepLines/>
      <w:autoSpaceDE w:val="0"/>
      <w:autoSpaceDN w:val="0"/>
      <w:adjustRightInd w:val="0"/>
      <w:jc w:val="center"/>
    </w:pPr>
    <w:rPr>
      <w:rFonts w:cs="Arial"/>
      <w:b/>
      <w:bCs/>
      <w:sz w:val="18"/>
      <w:szCs w:val="22"/>
    </w:rPr>
  </w:style>
  <w:style w:type="character" w:customStyle="1" w:styleId="a4">
    <w:name w:val="Текст выделеный"/>
    <w:rsid w:val="009D0A71"/>
    <w:rPr>
      <w:b/>
    </w:rPr>
  </w:style>
  <w:style w:type="character" w:customStyle="1" w:styleId="apple-converted-space">
    <w:name w:val="apple-converted-space"/>
    <w:basedOn w:val="a0"/>
    <w:rsid w:val="009D0A71"/>
  </w:style>
  <w:style w:type="character" w:customStyle="1" w:styleId="FontStyle16">
    <w:name w:val="Font Style16"/>
    <w:basedOn w:val="a0"/>
    <w:rsid w:val="00340818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4</cp:revision>
  <dcterms:created xsi:type="dcterms:W3CDTF">2016-12-16T07:27:00Z</dcterms:created>
  <dcterms:modified xsi:type="dcterms:W3CDTF">2016-12-16T11:07:00Z</dcterms:modified>
</cp:coreProperties>
</file>